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205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  <w:t>谢越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张洋浩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王霂韵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刘梓依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冯思琪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杜禹佑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王海翰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    二年级下册学生已掌握26个英文字母、简单日常单词（颜色、动物、数字等）和基础句型，具备初步英语听说意识，但两极分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化明显：部分学生接受能力强、发音标准、乐于表达；部分学生字母认读不熟练、单词记忆困难、不敢开口说英语，课堂参与度低。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1. 巩固课本知识，熟练掌握下册所有单词、句型，能流利朗读、背诵课文；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2. 拓展课外简单词汇、句型，提升英语听说、简单认读与表达能力；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3. 培养英语自主学习习惯，能进行简单英语对话、儿歌表演，树立学习优越感。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205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  <w:t>谢越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陈丹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陈灿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雷卓衡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舒浩辰</w:t>
            </w:r>
            <w:r>
              <w:rPr>
                <w:rFonts w:hint="default" w:ascii="宋体" w:hAnsi="宋体" w:eastAsia="宋体" w:cs="宋体"/>
                <w:color w:val="3C3C3C"/>
                <w:sz w:val="32"/>
                <w:szCs w:val="32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Hans"/>
              </w:rPr>
              <w:t>陈胤祥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1. 基础薄弱，26个字母大小写混淆、认读不熟练，单词记忆慢、易遗忘；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2. 课堂注意力不集中，不敢开口跟读，害怕出错，缺乏英语学习自信心；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3. 听力理解能力弱，跟不上课堂节奏，课后无复习习惯，知识掌握不牢固。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1. 夯实基础，熟练认读26个英文字母，掌握课本核心单词与基础句型；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2. 克服开口恐惧，敢于课堂跟读、简单回答，提升课堂参与度；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3. 养成课前预习、课后复习的习惯，逐步跟上班级教学节奏，重拾学习信心。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287F6D"/>
    <w:rsid w:val="245C67FB"/>
    <w:rsid w:val="2B6640B7"/>
    <w:rsid w:val="32A9293D"/>
    <w:rsid w:val="3C1063F2"/>
    <w:rsid w:val="4E1E2F39"/>
    <w:rsid w:val="50862BB0"/>
    <w:rsid w:val="531723BF"/>
    <w:rsid w:val="5B93792A"/>
    <w:rsid w:val="614E0C9F"/>
    <w:rsid w:val="63E20073"/>
    <w:rsid w:val="64AF3AF4"/>
    <w:rsid w:val="D39D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7</TotalTime>
  <ScaleCrop>false</ScaleCrop>
  <LinksUpToDate>false</LinksUpToDate>
  <CharactersWithSpaces>146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越芽</cp:lastModifiedBy>
  <dcterms:modified xsi:type="dcterms:W3CDTF">2026-02-28T16:44:23Z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70BA81FA8B134DC0BAF3AB38D2974F69_13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